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A32" w:rsidRDefault="00DF2A32" w:rsidP="00DF2A32">
      <w:pPr>
        <w:ind w:left="426" w:right="566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Заявка на участие в мероприятии</w:t>
      </w:r>
    </w:p>
    <w:tbl>
      <w:tblPr>
        <w:tblpPr w:leftFromText="180" w:rightFromText="180" w:vertAnchor="page" w:horzAnchor="margin" w:tblpY="1846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5092"/>
        <w:gridCol w:w="5187"/>
      </w:tblGrid>
      <w:tr w:rsidR="005B4A60" w:rsidTr="005B4A60">
        <w:trPr>
          <w:trHeight w:val="615"/>
        </w:trPr>
        <w:tc>
          <w:tcPr>
            <w:tcW w:w="1027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/>
            <w:vAlign w:val="center"/>
            <w:hideMark/>
          </w:tcPr>
          <w:p w:rsidR="005B4A60" w:rsidRPr="00492571" w:rsidRDefault="005B4A60" w:rsidP="005B4A60">
            <w:pPr>
              <w:pStyle w:val="a9"/>
              <w:spacing w:line="276" w:lineRule="auto"/>
              <w:ind w:firstLine="0"/>
              <w:rPr>
                <w:rFonts w:ascii="Calibri" w:hAnsi="Calibri"/>
                <w:b/>
                <w:sz w:val="24"/>
              </w:rPr>
            </w:pPr>
          </w:p>
          <w:p w:rsidR="005B4A60" w:rsidRDefault="005B4A60" w:rsidP="005B4A60">
            <w:pPr>
              <w:ind w:right="566"/>
              <w:jc w:val="center"/>
            </w:pPr>
            <w:r w:rsidRPr="00535591">
              <w:rPr>
                <w:b/>
                <w:sz w:val="24"/>
                <w:szCs w:val="24"/>
              </w:rPr>
              <w:t>На основании ст. 76 ч. 3 ФЗ 273 «Об образовании в РФ» к освоению дополнительных профессиональных программ допускаются лица, имеющие среднее профессиональное и (или) высшее образование</w:t>
            </w:r>
            <w:r w:rsidRPr="00E94A29">
              <w:rPr>
                <w:b/>
                <w:sz w:val="24"/>
                <w:szCs w:val="24"/>
              </w:rPr>
              <w:t>. На основании этого просим прикреплять к заявке копию документа об образовании</w:t>
            </w:r>
          </w:p>
        </w:tc>
      </w:tr>
      <w:tr w:rsidR="005B4A60" w:rsidTr="005B4A60">
        <w:trPr>
          <w:trHeight w:val="615"/>
        </w:trPr>
        <w:tc>
          <w:tcPr>
            <w:tcW w:w="50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/>
            <w:vAlign w:val="center"/>
          </w:tcPr>
          <w:p w:rsidR="005B4A60" w:rsidRPr="00166EFB" w:rsidRDefault="005B4A60" w:rsidP="005B4A60">
            <w:pPr>
              <w:pStyle w:val="a9"/>
              <w:spacing w:line="276" w:lineRule="auto"/>
              <w:ind w:firstLine="0"/>
              <w:rPr>
                <w:rFonts w:ascii="Calibri" w:hAnsi="Calibri"/>
                <w:b/>
                <w:sz w:val="24"/>
              </w:rPr>
            </w:pPr>
            <w:r w:rsidRPr="00166EFB">
              <w:rPr>
                <w:b/>
                <w:bCs/>
                <w:sz w:val="24"/>
              </w:rPr>
              <w:t>Название мероприятия:</w:t>
            </w:r>
          </w:p>
        </w:tc>
        <w:tc>
          <w:tcPr>
            <w:tcW w:w="5187" w:type="dxa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5B4A60" w:rsidRDefault="005B4A60" w:rsidP="005B4A60">
            <w:pPr>
              <w:ind w:right="566"/>
            </w:pPr>
          </w:p>
        </w:tc>
      </w:tr>
      <w:tr w:rsidR="005B4A60" w:rsidTr="005B4A60">
        <w:trPr>
          <w:trHeight w:val="615"/>
        </w:trPr>
        <w:tc>
          <w:tcPr>
            <w:tcW w:w="50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/>
            <w:vAlign w:val="center"/>
          </w:tcPr>
          <w:p w:rsidR="005B4A60" w:rsidRPr="00166EFB" w:rsidRDefault="005B4A60" w:rsidP="005B4A60">
            <w:pPr>
              <w:pStyle w:val="a9"/>
              <w:spacing w:line="276" w:lineRule="auto"/>
              <w:ind w:firstLine="0"/>
              <w:rPr>
                <w:rFonts w:ascii="Calibri" w:hAnsi="Calibri"/>
                <w:b/>
                <w:sz w:val="24"/>
              </w:rPr>
            </w:pPr>
            <w:r w:rsidRPr="00166EFB">
              <w:rPr>
                <w:b/>
                <w:bCs/>
                <w:sz w:val="24"/>
              </w:rPr>
              <w:t>Дата проведения:</w:t>
            </w:r>
          </w:p>
        </w:tc>
        <w:tc>
          <w:tcPr>
            <w:tcW w:w="5187" w:type="dxa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5B4A60" w:rsidRDefault="005B4A60" w:rsidP="005B4A60">
            <w:pPr>
              <w:ind w:right="566"/>
            </w:pPr>
          </w:p>
        </w:tc>
      </w:tr>
      <w:tr w:rsidR="005B4A60" w:rsidTr="005B4A60">
        <w:trPr>
          <w:trHeight w:val="615"/>
        </w:trPr>
        <w:tc>
          <w:tcPr>
            <w:tcW w:w="50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/>
            <w:vAlign w:val="center"/>
          </w:tcPr>
          <w:p w:rsidR="005B4A60" w:rsidRPr="00166EFB" w:rsidRDefault="005B4A60" w:rsidP="005B4A60">
            <w:pPr>
              <w:pStyle w:val="a9"/>
              <w:spacing w:line="276" w:lineRule="auto"/>
              <w:ind w:firstLine="0"/>
              <w:rPr>
                <w:rFonts w:ascii="Calibri" w:hAnsi="Calibri"/>
                <w:b/>
                <w:sz w:val="24"/>
              </w:rPr>
            </w:pPr>
            <w:r w:rsidRPr="00166EFB">
              <w:rPr>
                <w:b/>
                <w:bCs/>
                <w:sz w:val="24"/>
              </w:rPr>
              <w:t>Количество часов:</w:t>
            </w:r>
          </w:p>
        </w:tc>
        <w:tc>
          <w:tcPr>
            <w:tcW w:w="5187" w:type="dxa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5B4A60" w:rsidRDefault="005B4A60" w:rsidP="005B4A60">
            <w:pPr>
              <w:ind w:right="566"/>
            </w:pPr>
          </w:p>
        </w:tc>
      </w:tr>
      <w:tr w:rsidR="005B4A60" w:rsidTr="005B4A60">
        <w:trPr>
          <w:trHeight w:val="615"/>
        </w:trPr>
        <w:tc>
          <w:tcPr>
            <w:tcW w:w="50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/>
            <w:vAlign w:val="center"/>
          </w:tcPr>
          <w:p w:rsidR="005B4A60" w:rsidRPr="00535591" w:rsidRDefault="005B4A60" w:rsidP="005B4A60">
            <w:pPr>
              <w:pStyle w:val="a9"/>
              <w:spacing w:line="276" w:lineRule="auto"/>
              <w:ind w:firstLin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ФИО участника</w:t>
            </w:r>
          </w:p>
          <w:p w:rsidR="005B4A60" w:rsidRPr="00535591" w:rsidRDefault="005B4A60" w:rsidP="005B4A60">
            <w:pPr>
              <w:pStyle w:val="a9"/>
              <w:spacing w:line="276" w:lineRule="auto"/>
              <w:ind w:firstLin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color w:val="7F7F7F"/>
                <w:sz w:val="22"/>
                <w:szCs w:val="22"/>
              </w:rPr>
              <w:t>(с полным соответствием написания  в паспорте)</w:t>
            </w:r>
          </w:p>
        </w:tc>
        <w:tc>
          <w:tcPr>
            <w:tcW w:w="5187" w:type="dxa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5B4A60" w:rsidRDefault="005B4A60" w:rsidP="005B4A60">
            <w:pPr>
              <w:ind w:right="566"/>
            </w:pPr>
          </w:p>
        </w:tc>
      </w:tr>
      <w:tr w:rsidR="005B4A60" w:rsidTr="005B4A60">
        <w:trPr>
          <w:trHeight w:val="708"/>
        </w:trPr>
        <w:tc>
          <w:tcPr>
            <w:tcW w:w="50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/>
            <w:vAlign w:val="center"/>
            <w:hideMark/>
          </w:tcPr>
          <w:p w:rsidR="005B4A60" w:rsidRDefault="005B4A60" w:rsidP="005B4A60">
            <w:pPr>
              <w:pStyle w:val="a9"/>
              <w:spacing w:line="276" w:lineRule="auto"/>
              <w:ind w:firstLin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Наименование образовательного учреждения</w:t>
            </w:r>
            <w:r w:rsidR="00BB5B13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bookmarkStart w:id="0" w:name="_GoBack"/>
            <w:bookmarkEnd w:id="0"/>
            <w:r>
              <w:rPr>
                <w:rFonts w:ascii="Calibri" w:hAnsi="Calibri"/>
                <w:b/>
                <w:sz w:val="22"/>
                <w:szCs w:val="22"/>
              </w:rPr>
              <w:t>слушателя</w:t>
            </w:r>
          </w:p>
        </w:tc>
        <w:tc>
          <w:tcPr>
            <w:tcW w:w="51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5B4A60" w:rsidRDefault="005B4A60" w:rsidP="005B4A60">
            <w:pPr>
              <w:ind w:right="566"/>
            </w:pPr>
          </w:p>
        </w:tc>
      </w:tr>
      <w:tr w:rsidR="005B4A60" w:rsidTr="005B4A60">
        <w:trPr>
          <w:trHeight w:val="520"/>
        </w:trPr>
        <w:tc>
          <w:tcPr>
            <w:tcW w:w="50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/>
            <w:vAlign w:val="center"/>
            <w:hideMark/>
          </w:tcPr>
          <w:p w:rsidR="005B4A60" w:rsidRDefault="005B4A60" w:rsidP="005B4A60">
            <w:pPr>
              <w:pStyle w:val="a9"/>
              <w:spacing w:line="276" w:lineRule="auto"/>
              <w:ind w:firstLin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Должность участника </w:t>
            </w:r>
            <w:r>
              <w:rPr>
                <w:rFonts w:ascii="Calibri" w:hAnsi="Calibri"/>
                <w:color w:val="7F7F7F"/>
                <w:sz w:val="22"/>
                <w:szCs w:val="22"/>
              </w:rPr>
              <w:t>(полностью)</w:t>
            </w:r>
          </w:p>
        </w:tc>
        <w:tc>
          <w:tcPr>
            <w:tcW w:w="51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5B4A60" w:rsidRDefault="005B4A60" w:rsidP="005B4A60">
            <w:pPr>
              <w:ind w:right="566"/>
            </w:pPr>
          </w:p>
        </w:tc>
      </w:tr>
      <w:tr w:rsidR="005B4A60" w:rsidTr="005B4A60">
        <w:trPr>
          <w:trHeight w:val="1009"/>
        </w:trPr>
        <w:tc>
          <w:tcPr>
            <w:tcW w:w="50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/>
            <w:vAlign w:val="center"/>
            <w:hideMark/>
          </w:tcPr>
          <w:p w:rsidR="005B4A60" w:rsidRDefault="005B4A60" w:rsidP="005B4A60">
            <w:pPr>
              <w:pStyle w:val="a9"/>
              <w:spacing w:line="276" w:lineRule="auto"/>
              <w:ind w:firstLin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Телефон слушателя </w:t>
            </w:r>
            <w:r>
              <w:rPr>
                <w:rFonts w:ascii="Calibri" w:hAnsi="Calibri"/>
                <w:color w:val="7F7F7F"/>
                <w:sz w:val="22"/>
                <w:szCs w:val="22"/>
              </w:rPr>
              <w:t>(служебный и личный мобильный,  для оперативной связи со слушателем в случае нестандартной ситуации)</w:t>
            </w:r>
          </w:p>
        </w:tc>
        <w:tc>
          <w:tcPr>
            <w:tcW w:w="51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5B4A60" w:rsidRDefault="005B4A60" w:rsidP="005B4A60">
            <w:pPr>
              <w:ind w:right="566"/>
            </w:pPr>
          </w:p>
        </w:tc>
      </w:tr>
      <w:tr w:rsidR="005B4A60" w:rsidTr="005B4A60">
        <w:trPr>
          <w:trHeight w:val="462"/>
        </w:trPr>
        <w:tc>
          <w:tcPr>
            <w:tcW w:w="50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/>
            <w:vAlign w:val="center"/>
            <w:hideMark/>
          </w:tcPr>
          <w:p w:rsidR="005B4A60" w:rsidRDefault="005B4A60" w:rsidP="005B4A60">
            <w:pPr>
              <w:pStyle w:val="a9"/>
              <w:spacing w:line="276" w:lineRule="auto"/>
              <w:ind w:firstLin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Телефон руководителя </w:t>
            </w:r>
            <w:r>
              <w:rPr>
                <w:rFonts w:ascii="Calibri" w:hAnsi="Calibri"/>
                <w:color w:val="7F7F7F"/>
                <w:sz w:val="22"/>
                <w:szCs w:val="22"/>
              </w:rPr>
              <w:t>(служебный)</w:t>
            </w:r>
          </w:p>
        </w:tc>
        <w:tc>
          <w:tcPr>
            <w:tcW w:w="51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5B4A60" w:rsidRDefault="005B4A60" w:rsidP="005B4A60">
            <w:pPr>
              <w:ind w:right="566"/>
            </w:pPr>
          </w:p>
        </w:tc>
      </w:tr>
      <w:tr w:rsidR="005B4A60" w:rsidTr="005B4A60">
        <w:trPr>
          <w:trHeight w:val="520"/>
        </w:trPr>
        <w:tc>
          <w:tcPr>
            <w:tcW w:w="50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/>
            <w:vAlign w:val="center"/>
            <w:hideMark/>
          </w:tcPr>
          <w:p w:rsidR="005B4A60" w:rsidRDefault="005B4A60" w:rsidP="005B4A60">
            <w:pPr>
              <w:ind w:right="566"/>
              <w:rPr>
                <w:b/>
              </w:rPr>
            </w:pPr>
            <w:r>
              <w:rPr>
                <w:b/>
                <w:bCs/>
                <w:lang w:val="en-US"/>
              </w:rPr>
              <w:t>E</w:t>
            </w:r>
            <w:r>
              <w:rPr>
                <w:b/>
                <w:bCs/>
              </w:rPr>
              <w:t>-</w:t>
            </w:r>
            <w:r>
              <w:rPr>
                <w:b/>
                <w:bCs/>
                <w:lang w:val="en-US"/>
              </w:rPr>
              <w:t>mail</w:t>
            </w:r>
            <w:r>
              <w:rPr>
                <w:bCs/>
                <w:color w:val="7F7F7F"/>
              </w:rPr>
              <w:t>(личный адрес  электронной почты)</w:t>
            </w:r>
          </w:p>
        </w:tc>
        <w:tc>
          <w:tcPr>
            <w:tcW w:w="51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5B4A60" w:rsidRPr="00AC70D6" w:rsidRDefault="005B4A60" w:rsidP="005B4A60">
            <w:pPr>
              <w:ind w:right="566"/>
            </w:pPr>
          </w:p>
        </w:tc>
      </w:tr>
      <w:tr w:rsidR="005B4A60" w:rsidTr="005B4A60">
        <w:trPr>
          <w:trHeight w:val="369"/>
        </w:trPr>
        <w:tc>
          <w:tcPr>
            <w:tcW w:w="50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/>
            <w:vAlign w:val="center"/>
            <w:hideMark/>
          </w:tcPr>
          <w:p w:rsidR="005B4A60" w:rsidRDefault="005B4A60" w:rsidP="005B4A60">
            <w:pPr>
              <w:ind w:right="566"/>
              <w:rPr>
                <w:b/>
              </w:rPr>
            </w:pPr>
            <w:r w:rsidRPr="00411654">
              <w:rPr>
                <w:b/>
              </w:rPr>
              <w:t xml:space="preserve">Почтовый адрес </w:t>
            </w:r>
            <w:r>
              <w:rPr>
                <w:b/>
              </w:rPr>
              <w:t xml:space="preserve">с индексом </w:t>
            </w:r>
            <w:r w:rsidRPr="00AF26B9">
              <w:rPr>
                <w:color w:val="808080"/>
              </w:rPr>
              <w:t>(для отправки удостоверения)</w:t>
            </w:r>
          </w:p>
        </w:tc>
        <w:tc>
          <w:tcPr>
            <w:tcW w:w="518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5B4A60" w:rsidRPr="00492571" w:rsidRDefault="005B4A60" w:rsidP="005B4A60">
            <w:pPr>
              <w:ind w:right="566"/>
            </w:pPr>
          </w:p>
        </w:tc>
      </w:tr>
      <w:tr w:rsidR="005B4A60" w:rsidTr="005B4A60">
        <w:trPr>
          <w:trHeight w:val="1577"/>
        </w:trPr>
        <w:tc>
          <w:tcPr>
            <w:tcW w:w="50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D9D9D9"/>
            </w:tcBorders>
          </w:tcPr>
          <w:p w:rsidR="005B4A60" w:rsidRDefault="005B4A60" w:rsidP="005B4A60">
            <w:pPr>
              <w:spacing w:after="0" w:line="240" w:lineRule="auto"/>
              <w:rPr>
                <w:b/>
                <w:bCs/>
              </w:rPr>
            </w:pPr>
          </w:p>
          <w:p w:rsidR="005B4A60" w:rsidRPr="00B07B55" w:rsidRDefault="005B4A60" w:rsidP="005B4A60">
            <w:pPr>
              <w:spacing w:after="0" w:line="240" w:lineRule="auto"/>
              <w:rPr>
                <w:b/>
                <w:bCs/>
                <w:color w:val="808080"/>
              </w:rPr>
            </w:pPr>
            <w:r>
              <w:rPr>
                <w:b/>
                <w:bCs/>
              </w:rPr>
              <w:t xml:space="preserve">Способ оплаты </w:t>
            </w:r>
            <w:r w:rsidRPr="00B07B55">
              <w:rPr>
                <w:b/>
                <w:bCs/>
                <w:color w:val="808080"/>
              </w:rPr>
              <w:t>(</w:t>
            </w:r>
            <w:proofErr w:type="gramStart"/>
            <w:r w:rsidRPr="00B07B55">
              <w:rPr>
                <w:b/>
                <w:bCs/>
                <w:color w:val="808080"/>
              </w:rPr>
              <w:t>нужное</w:t>
            </w:r>
            <w:proofErr w:type="gramEnd"/>
            <w:r w:rsidRPr="00B07B55">
              <w:rPr>
                <w:b/>
                <w:bCs/>
                <w:color w:val="808080"/>
              </w:rPr>
              <w:t xml:space="preserve"> подчеркнуть)</w:t>
            </w:r>
          </w:p>
          <w:p w:rsidR="005B4A60" w:rsidRDefault="005B4A60" w:rsidP="005B4A6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БЕЗНАЛИЧНЫЙ РАСЧЕ</w:t>
            </w:r>
            <w:proofErr w:type="gramStart"/>
            <w:r>
              <w:rPr>
                <w:b/>
                <w:bCs/>
              </w:rPr>
              <w:t>Т</w:t>
            </w:r>
            <w:r w:rsidRPr="00FF04CB">
              <w:rPr>
                <w:b/>
                <w:bCs/>
                <w:color w:val="808080"/>
              </w:rPr>
              <w:t>(</w:t>
            </w:r>
            <w:proofErr w:type="gramEnd"/>
            <w:r w:rsidRPr="00FF04CB">
              <w:rPr>
                <w:b/>
                <w:bCs/>
                <w:color w:val="808080"/>
              </w:rPr>
              <w:t>оплачивает учреждение)</w:t>
            </w:r>
          </w:p>
          <w:p w:rsidR="005B4A60" w:rsidRDefault="005B4A60" w:rsidP="005B4A60">
            <w:pPr>
              <w:spacing w:after="0" w:line="240" w:lineRule="auto"/>
              <w:rPr>
                <w:b/>
                <w:bCs/>
              </w:rPr>
            </w:pPr>
          </w:p>
          <w:p w:rsidR="005B4A60" w:rsidRDefault="005B4A60" w:rsidP="005B4A6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При оплате по безналичному расчету приложите к письму реквизиты организации!</w:t>
            </w:r>
          </w:p>
          <w:p w:rsidR="005B4A60" w:rsidRDefault="005B4A60" w:rsidP="005B4A60">
            <w:pPr>
              <w:spacing w:after="0" w:line="240" w:lineRule="auto"/>
              <w:ind w:right="566"/>
            </w:pPr>
          </w:p>
        </w:tc>
        <w:tc>
          <w:tcPr>
            <w:tcW w:w="5187" w:type="dxa"/>
            <w:tcBorders>
              <w:top w:val="single" w:sz="4" w:space="0" w:color="BFBFBF"/>
              <w:left w:val="single" w:sz="4" w:space="0" w:color="D9D9D9"/>
              <w:bottom w:val="single" w:sz="4" w:space="0" w:color="BFBFBF"/>
              <w:right w:val="single" w:sz="4" w:space="0" w:color="BFBFBF"/>
            </w:tcBorders>
          </w:tcPr>
          <w:p w:rsidR="005B4A60" w:rsidRDefault="005B4A60" w:rsidP="005B4A60">
            <w:pPr>
              <w:spacing w:after="0" w:line="240" w:lineRule="auto"/>
              <w:rPr>
                <w:b/>
                <w:bCs/>
              </w:rPr>
            </w:pPr>
          </w:p>
          <w:p w:rsidR="005B4A60" w:rsidRDefault="005B4A60" w:rsidP="005B4A60">
            <w:pPr>
              <w:spacing w:after="0" w:line="240" w:lineRule="auto"/>
              <w:rPr>
                <w:b/>
                <w:bCs/>
              </w:rPr>
            </w:pPr>
          </w:p>
          <w:p w:rsidR="005B4A60" w:rsidRPr="00770106" w:rsidRDefault="005B4A60" w:rsidP="005B4A60">
            <w:pPr>
              <w:spacing w:after="0" w:line="240" w:lineRule="auto"/>
              <w:rPr>
                <w:b/>
                <w:bCs/>
              </w:rPr>
            </w:pPr>
            <w:r w:rsidRPr="00770106">
              <w:rPr>
                <w:b/>
                <w:bCs/>
              </w:rPr>
              <w:t>НАЛИЧНЫЙ РАСЧЕТ</w:t>
            </w:r>
          </w:p>
          <w:p w:rsidR="005B4A60" w:rsidRPr="00492571" w:rsidRDefault="005B4A60" w:rsidP="005B4A60">
            <w:pPr>
              <w:spacing w:after="0" w:line="240" w:lineRule="auto"/>
              <w:rPr>
                <w:b/>
                <w:bCs/>
                <w:u w:val="single"/>
              </w:rPr>
            </w:pPr>
          </w:p>
          <w:p w:rsidR="005B4A60" w:rsidRPr="00411654" w:rsidRDefault="005B4A60" w:rsidP="005B4A60">
            <w:pPr>
              <w:spacing w:after="0" w:line="240" w:lineRule="auto"/>
              <w:ind w:right="566"/>
              <w:rPr>
                <w:b/>
              </w:rPr>
            </w:pPr>
          </w:p>
        </w:tc>
      </w:tr>
    </w:tbl>
    <w:p w:rsidR="00DF2A32" w:rsidRPr="00535591" w:rsidRDefault="00DF2A32" w:rsidP="00DF2A32">
      <w:pPr>
        <w:ind w:left="993" w:right="566"/>
        <w:rPr>
          <w:b/>
          <w:bCs/>
        </w:rPr>
      </w:pPr>
    </w:p>
    <w:p w:rsidR="00DF2A32" w:rsidRPr="00535591" w:rsidRDefault="00DF2A32" w:rsidP="00DF2A32">
      <w:pPr>
        <w:ind w:left="993" w:right="566"/>
        <w:rPr>
          <w:b/>
          <w:bCs/>
        </w:rPr>
      </w:pPr>
    </w:p>
    <w:p w:rsidR="00DF2A32" w:rsidRPr="00535591" w:rsidRDefault="00DF2A32" w:rsidP="00166EFB">
      <w:pPr>
        <w:ind w:right="566"/>
        <w:rPr>
          <w:b/>
          <w:bCs/>
        </w:rPr>
      </w:pPr>
    </w:p>
    <w:p w:rsidR="00DF2A32" w:rsidRPr="00FF04CB" w:rsidRDefault="00DF2A32" w:rsidP="00535591">
      <w:pPr>
        <w:ind w:right="566"/>
        <w:rPr>
          <w:b/>
          <w:color w:val="000000"/>
        </w:rPr>
      </w:pPr>
    </w:p>
    <w:p w:rsidR="000468A3" w:rsidRDefault="00DF2A32" w:rsidP="00E874F6">
      <w:pPr>
        <w:ind w:right="-2"/>
        <w:jc w:val="center"/>
        <w:rPr>
          <w:rFonts w:cs="Tahoma"/>
          <w:b/>
          <w:color w:val="4F81BD"/>
          <w:u w:val="single"/>
        </w:rPr>
      </w:pPr>
      <w:r>
        <w:rPr>
          <w:b/>
          <w:color w:val="000000"/>
        </w:rPr>
        <w:t xml:space="preserve">После заполнения заявки необходимо выслать ее на электронный адрес </w:t>
      </w:r>
      <w:hyperlink r:id="rId7" w:history="1">
        <w:r w:rsidR="00741BCF" w:rsidRPr="00FB7637">
          <w:rPr>
            <w:rStyle w:val="aa"/>
            <w:rFonts w:cs="Tahoma"/>
            <w:b/>
          </w:rPr>
          <w:t>eduregion@gmail.co</w:t>
        </w:r>
        <w:r w:rsidR="00741BCF" w:rsidRPr="00FB7637">
          <w:rPr>
            <w:rStyle w:val="aa"/>
            <w:rFonts w:cs="Tahoma"/>
            <w:b/>
            <w:lang w:val="en-US"/>
          </w:rPr>
          <w:t>m</w:t>
        </w:r>
      </w:hyperlink>
    </w:p>
    <w:p w:rsidR="00741BCF" w:rsidRPr="00741BCF" w:rsidRDefault="00741BCF" w:rsidP="00AC70D6">
      <w:pPr>
        <w:ind w:right="-2"/>
        <w:jc w:val="center"/>
        <w:rPr>
          <w:b/>
          <w:color w:val="FF0000"/>
          <w:sz w:val="36"/>
          <w:szCs w:val="36"/>
          <w:u w:val="single"/>
        </w:rPr>
      </w:pPr>
    </w:p>
    <w:sectPr w:rsidR="00741BCF" w:rsidRPr="00741BCF" w:rsidSect="0037026E">
      <w:headerReference w:type="default" r:id="rId8"/>
      <w:footerReference w:type="default" r:id="rId9"/>
      <w:pgSz w:w="11906" w:h="16838"/>
      <w:pgMar w:top="923" w:right="850" w:bottom="1134" w:left="993" w:header="142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3F9" w:rsidRDefault="000B53F9" w:rsidP="0037026E">
      <w:pPr>
        <w:spacing w:after="0" w:line="240" w:lineRule="auto"/>
      </w:pPr>
      <w:r>
        <w:separator/>
      </w:r>
    </w:p>
  </w:endnote>
  <w:endnote w:type="continuationSeparator" w:id="0">
    <w:p w:rsidR="000B53F9" w:rsidRDefault="000B53F9" w:rsidP="00370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26E" w:rsidRDefault="001753E4" w:rsidP="0037026E">
    <w:pPr>
      <w:pStyle w:val="a5"/>
      <w:ind w:left="-1134"/>
    </w:pPr>
    <w:r>
      <w:rPr>
        <w:noProof/>
        <w:lang w:eastAsia="ru-RU"/>
      </w:rPr>
      <w:drawing>
        <wp:inline distT="0" distB="0" distL="0" distR="0">
          <wp:extent cx="3876675" cy="428625"/>
          <wp:effectExtent l="19050" t="0" r="9525" b="0"/>
          <wp:docPr id="2" name="Рисунок 2" descr="футер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футер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667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3F9" w:rsidRDefault="000B53F9" w:rsidP="0037026E">
      <w:pPr>
        <w:spacing w:after="0" w:line="240" w:lineRule="auto"/>
      </w:pPr>
      <w:r>
        <w:separator/>
      </w:r>
    </w:p>
  </w:footnote>
  <w:footnote w:type="continuationSeparator" w:id="0">
    <w:p w:rsidR="000B53F9" w:rsidRDefault="000B53F9" w:rsidP="00370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26E" w:rsidRDefault="001753E4" w:rsidP="0037026E">
    <w:pPr>
      <w:pStyle w:val="a3"/>
      <w:tabs>
        <w:tab w:val="clear" w:pos="9355"/>
        <w:tab w:val="right" w:pos="9356"/>
      </w:tabs>
      <w:ind w:left="-1701"/>
    </w:pPr>
    <w:r>
      <w:rPr>
        <w:noProof/>
        <w:lang w:eastAsia="ru-RU"/>
      </w:rPr>
      <w:drawing>
        <wp:inline distT="0" distB="0" distL="0" distR="0">
          <wp:extent cx="9324975" cy="657225"/>
          <wp:effectExtent l="19050" t="0" r="9525" b="0"/>
          <wp:docPr id="1" name="Рисунок 1" descr="C:\Users\Denis\Desktop\шапка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C:\Users\Denis\Desktop\шапка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9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026E"/>
    <w:rsid w:val="00005DC6"/>
    <w:rsid w:val="000468A3"/>
    <w:rsid w:val="000B53F9"/>
    <w:rsid w:val="000E6513"/>
    <w:rsid w:val="00102AFF"/>
    <w:rsid w:val="001053AE"/>
    <w:rsid w:val="00110600"/>
    <w:rsid w:val="0014728B"/>
    <w:rsid w:val="00166EFB"/>
    <w:rsid w:val="001753E4"/>
    <w:rsid w:val="001D1C41"/>
    <w:rsid w:val="00263392"/>
    <w:rsid w:val="00295AE7"/>
    <w:rsid w:val="002E498C"/>
    <w:rsid w:val="0037026E"/>
    <w:rsid w:val="00411654"/>
    <w:rsid w:val="00451FBE"/>
    <w:rsid w:val="00475FC2"/>
    <w:rsid w:val="00492571"/>
    <w:rsid w:val="005234E4"/>
    <w:rsid w:val="00535591"/>
    <w:rsid w:val="005B4A60"/>
    <w:rsid w:val="00631A48"/>
    <w:rsid w:val="00644E43"/>
    <w:rsid w:val="006B5037"/>
    <w:rsid w:val="006D4DCC"/>
    <w:rsid w:val="00741BCF"/>
    <w:rsid w:val="00770106"/>
    <w:rsid w:val="00854040"/>
    <w:rsid w:val="00956283"/>
    <w:rsid w:val="00963288"/>
    <w:rsid w:val="00A803DD"/>
    <w:rsid w:val="00AC70D6"/>
    <w:rsid w:val="00AF26B9"/>
    <w:rsid w:val="00B07B55"/>
    <w:rsid w:val="00B33EBE"/>
    <w:rsid w:val="00BB5B13"/>
    <w:rsid w:val="00C32503"/>
    <w:rsid w:val="00C4674F"/>
    <w:rsid w:val="00CD5BF6"/>
    <w:rsid w:val="00DF2A32"/>
    <w:rsid w:val="00E27E89"/>
    <w:rsid w:val="00E43C06"/>
    <w:rsid w:val="00E52D26"/>
    <w:rsid w:val="00E578D2"/>
    <w:rsid w:val="00E7045C"/>
    <w:rsid w:val="00E874F6"/>
    <w:rsid w:val="00E94A29"/>
    <w:rsid w:val="00F65152"/>
    <w:rsid w:val="00F747F1"/>
    <w:rsid w:val="00FB42FA"/>
    <w:rsid w:val="00FE14A2"/>
    <w:rsid w:val="00FF0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8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70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7026E"/>
  </w:style>
  <w:style w:type="paragraph" w:styleId="a5">
    <w:name w:val="footer"/>
    <w:basedOn w:val="a"/>
    <w:link w:val="a6"/>
    <w:uiPriority w:val="99"/>
    <w:semiHidden/>
    <w:unhideWhenUsed/>
    <w:rsid w:val="00370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026E"/>
  </w:style>
  <w:style w:type="paragraph" w:styleId="a7">
    <w:name w:val="Balloon Text"/>
    <w:basedOn w:val="a"/>
    <w:link w:val="a8"/>
    <w:uiPriority w:val="99"/>
    <w:semiHidden/>
    <w:unhideWhenUsed/>
    <w:rsid w:val="0037026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7026E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F2A32"/>
    <w:pPr>
      <w:ind w:firstLine="709"/>
    </w:pPr>
    <w:rPr>
      <w:rFonts w:ascii="Times New Roman" w:eastAsia="Times New Roman" w:hAnsi="Times New Roman"/>
      <w:sz w:val="28"/>
      <w:szCs w:val="24"/>
    </w:rPr>
  </w:style>
  <w:style w:type="character" w:styleId="aa">
    <w:name w:val="Hyperlink"/>
    <w:basedOn w:val="a0"/>
    <w:uiPriority w:val="99"/>
    <w:unhideWhenUsed/>
    <w:rsid w:val="00741BCF"/>
    <w:rPr>
      <w:color w:val="0000FF"/>
      <w:u w:val="single"/>
    </w:rPr>
  </w:style>
  <w:style w:type="character" w:customStyle="1" w:styleId="apple-converted-space">
    <w:name w:val="apple-converted-space"/>
    <w:basedOn w:val="a0"/>
    <w:rsid w:val="00492571"/>
  </w:style>
  <w:style w:type="character" w:styleId="ab">
    <w:name w:val="Strong"/>
    <w:basedOn w:val="a0"/>
    <w:uiPriority w:val="22"/>
    <w:qFormat/>
    <w:rsid w:val="004925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8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70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7026E"/>
  </w:style>
  <w:style w:type="paragraph" w:styleId="a5">
    <w:name w:val="footer"/>
    <w:basedOn w:val="a"/>
    <w:link w:val="a6"/>
    <w:uiPriority w:val="99"/>
    <w:semiHidden/>
    <w:unhideWhenUsed/>
    <w:rsid w:val="00370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026E"/>
  </w:style>
  <w:style w:type="paragraph" w:styleId="a7">
    <w:name w:val="Balloon Text"/>
    <w:basedOn w:val="a"/>
    <w:link w:val="a8"/>
    <w:uiPriority w:val="99"/>
    <w:semiHidden/>
    <w:unhideWhenUsed/>
    <w:rsid w:val="0037026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7026E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F2A32"/>
    <w:pPr>
      <w:ind w:firstLine="709"/>
    </w:pPr>
    <w:rPr>
      <w:rFonts w:ascii="Times New Roman" w:eastAsia="Times New Roman" w:hAnsi="Times New Roman"/>
      <w:sz w:val="28"/>
      <w:szCs w:val="24"/>
    </w:rPr>
  </w:style>
  <w:style w:type="character" w:styleId="aa">
    <w:name w:val="Hyperlink"/>
    <w:basedOn w:val="a0"/>
    <w:uiPriority w:val="99"/>
    <w:unhideWhenUsed/>
    <w:rsid w:val="00741BCF"/>
    <w:rPr>
      <w:color w:val="0000FF"/>
      <w:u w:val="single"/>
    </w:rPr>
  </w:style>
  <w:style w:type="character" w:customStyle="1" w:styleId="apple-converted-space">
    <w:name w:val="apple-converted-space"/>
    <w:basedOn w:val="a0"/>
    <w:rsid w:val="00492571"/>
  </w:style>
  <w:style w:type="character" w:styleId="ab">
    <w:name w:val="Strong"/>
    <w:basedOn w:val="a0"/>
    <w:uiPriority w:val="22"/>
    <w:qFormat/>
    <w:rsid w:val="004925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4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duregion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</CharactersWithSpaces>
  <SharedDoc>false</SharedDoc>
  <HLinks>
    <vt:vector size="6" baseType="variant">
      <vt:variant>
        <vt:i4>7602257</vt:i4>
      </vt:variant>
      <vt:variant>
        <vt:i4>0</vt:i4>
      </vt:variant>
      <vt:variant>
        <vt:i4>0</vt:i4>
      </vt:variant>
      <vt:variant>
        <vt:i4>5</vt:i4>
      </vt:variant>
      <vt:variant>
        <vt:lpwstr>mailto:eduregion@gmail.com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Владелец</cp:lastModifiedBy>
  <cp:revision>3</cp:revision>
  <dcterms:created xsi:type="dcterms:W3CDTF">2015-10-23T03:53:00Z</dcterms:created>
  <dcterms:modified xsi:type="dcterms:W3CDTF">2015-10-23T04:54:00Z</dcterms:modified>
</cp:coreProperties>
</file>